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30" w:rsidRPr="00D74D54" w:rsidRDefault="00D74D54" w:rsidP="00D74D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4D54">
        <w:rPr>
          <w:rFonts w:ascii="Times New Roman" w:hAnsi="Times New Roman" w:cs="Times New Roman"/>
          <w:b/>
          <w:color w:val="FF0000"/>
          <w:sz w:val="28"/>
          <w:szCs w:val="28"/>
        </w:rPr>
        <w:t>«БЕЗОПАСНАЯ ЁЛКА ДЛЯ МАЛЫША»</w:t>
      </w:r>
    </w:p>
    <w:p w:rsidR="00D74D54" w:rsidRPr="00D74D54" w:rsidRDefault="00D74D54" w:rsidP="00D74D54">
      <w:pPr>
        <w:pBdr>
          <w:bottom w:val="single" w:sz="12" w:space="30" w:color="EDEEF2"/>
        </w:pBdr>
        <w:spacing w:after="600" w:line="432" w:lineRule="atLeast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Если в доме маленький ребенок, придется проявить смекалку</w:t>
      </w:r>
    </w:p>
    <w:p w:rsidR="00D74D54" w:rsidRPr="00D74D54" w:rsidRDefault="00D74D54" w:rsidP="00D7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Первая в жизни малыша елка станет необычным событием не только для него, но и для его родителей. Ведь при установке традиционного новогоднего деревца придется продумать, как сделать его максимально безопасным для маленького исследователя, который только-только научился ползать. О том, какие бывают елки, мы расскажем в нашей предновогодней подборке.</w:t>
      </w:r>
    </w:p>
    <w:p w:rsidR="00D74D54" w:rsidRPr="00D74D54" w:rsidRDefault="00D74D54" w:rsidP="00D74D5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на Новый год — это символ праздника, веселого настроения, зимнего отдыха. Но она совершенно не обязательно должна быть именно деревом, натуральным или искусственным. Особенно, когда в доме есть совсем маленький ребенок. Что можно придумать в этом случае? Предлагаем вам несколько интересных идей.</w:t>
      </w:r>
    </w:p>
    <w:p w:rsidR="00D74D54" w:rsidRPr="00D74D54" w:rsidRDefault="00D74D54" w:rsidP="00D74D54">
      <w:pPr>
        <w:spacing w:before="600" w:after="240" w:line="648" w:lineRule="atLeast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Настенные конструкции</w:t>
      </w:r>
    </w:p>
    <w:p w:rsidR="00D74D54" w:rsidRPr="00D74D54" w:rsidRDefault="00D74D54" w:rsidP="00D74D5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Плоская елка, крепящаяся к стене, — отличная находка. К тому же вариантов таких елок существует множество.</w:t>
      </w:r>
    </w:p>
    <w:p w:rsidR="00D74D54" w:rsidRPr="00D74D54" w:rsidRDefault="00D74D54" w:rsidP="00D74D54">
      <w:pPr>
        <w:spacing w:before="600" w:after="240" w:line="567" w:lineRule="atLeast"/>
        <w:outlineLvl w:val="2"/>
        <w:rPr>
          <w:rFonts w:ascii="Times New Roman" w:eastAsia="Times New Roman" w:hAnsi="Times New Roman" w:cs="Times New Roman"/>
          <w:b/>
          <w:bCs/>
          <w:color w:val="3C3C3C"/>
          <w:spacing w:val="1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b/>
          <w:bCs/>
          <w:color w:val="3C3C3C"/>
          <w:spacing w:val="1"/>
          <w:sz w:val="28"/>
          <w:szCs w:val="28"/>
          <w:lang w:eastAsia="ru-RU"/>
        </w:rPr>
        <w:t>Из фетра</w:t>
      </w:r>
    </w:p>
    <w:p w:rsidR="00D74D54" w:rsidRPr="00D74D54" w:rsidRDefault="00D74D54" w:rsidP="00D74D54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0696" cy="3043064"/>
            <wp:effectExtent l="0" t="0" r="0" b="5080"/>
            <wp:docPr id="7" name="Рисунок 7" descr="https://rastimdetey-portal.fcprc.ru/storage/articles/December2021/tkrf%20at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timdetey-portal.fcprc.ru/storage/articles/December2021/tkrf%20atn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13" cy="304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54" w:rsidRPr="00D74D54" w:rsidRDefault="00D74D54" w:rsidP="00D74D5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Такая конструкция абсолютно безопасна. При этом елка не просто красивая, в нее еще можно играть. На такую красавицу малыш может буквально «залипать», перевешивая игрушки с места на место. Преимущество данного материала в том, что фетровые игрушки нет необходимости крепить каким-либо образом: благодаря своим особенностям фетр прилипает сам к себе. Единственное, что потребуется для изготовления такой елки, — это минимальные навыки шитья. Но результат того стоит.</w:t>
      </w:r>
    </w:p>
    <w:p w:rsidR="00D74D54" w:rsidRPr="00D74D54" w:rsidRDefault="00D74D54" w:rsidP="00D74D54">
      <w:pPr>
        <w:spacing w:before="600" w:after="240" w:line="567" w:lineRule="atLeast"/>
        <w:outlineLvl w:val="2"/>
        <w:rPr>
          <w:rFonts w:ascii="Times New Roman" w:eastAsia="Times New Roman" w:hAnsi="Times New Roman" w:cs="Times New Roman"/>
          <w:b/>
          <w:bCs/>
          <w:color w:val="3C3C3C"/>
          <w:spacing w:val="1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b/>
          <w:bCs/>
          <w:color w:val="3C3C3C"/>
          <w:spacing w:val="1"/>
          <w:sz w:val="28"/>
          <w:szCs w:val="28"/>
          <w:lang w:eastAsia="ru-RU"/>
        </w:rPr>
        <w:t>Из ткани</w:t>
      </w:r>
    </w:p>
    <w:p w:rsidR="00D74D54" w:rsidRPr="00D74D54" w:rsidRDefault="00D74D54" w:rsidP="00D74D5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8456" cy="3938046"/>
            <wp:effectExtent l="0" t="0" r="0" b="5715"/>
            <wp:docPr id="6" name="Рисунок 6" descr="https://rastimdetey-portal.fcprc.ru/storage/articles/December2021/%D1%82%D0%BA%D0%B0%D0%BD%D1%8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stimdetey-portal.fcprc.ru/storage/articles/December2021/%D1%82%D0%BA%D0%B0%D0%BD%D1%8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787" cy="394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54" w:rsidRPr="00D74D54" w:rsidRDefault="00D74D54" w:rsidP="00D74D5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все то же самое. Одно отличие — игрушки придется крепить либо на пуговицы, либо на липучки.</w:t>
      </w:r>
    </w:p>
    <w:p w:rsidR="00D74D54" w:rsidRPr="00D74D54" w:rsidRDefault="00D74D54" w:rsidP="00D74D54">
      <w:pPr>
        <w:spacing w:before="600" w:after="240" w:line="567" w:lineRule="atLeast"/>
        <w:outlineLvl w:val="2"/>
        <w:rPr>
          <w:rFonts w:ascii="Times New Roman" w:eastAsia="Times New Roman" w:hAnsi="Times New Roman" w:cs="Times New Roman"/>
          <w:b/>
          <w:bCs/>
          <w:color w:val="3C3C3C"/>
          <w:spacing w:val="1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b/>
          <w:bCs/>
          <w:color w:val="3C3C3C"/>
          <w:spacing w:val="1"/>
          <w:sz w:val="28"/>
          <w:szCs w:val="28"/>
          <w:lang w:eastAsia="ru-RU"/>
        </w:rPr>
        <w:t>Из гирлянды</w:t>
      </w:r>
    </w:p>
    <w:p w:rsidR="00D74D54" w:rsidRPr="00D74D54" w:rsidRDefault="00D74D54" w:rsidP="00D74D54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35617" cy="3582133"/>
            <wp:effectExtent l="0" t="0" r="7620" b="0"/>
            <wp:docPr id="5" name="Рисунок 5" descr="https://rastimdetey-portal.fcprc.ru/storage/articles/December2021/ub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stimdetey-portal.fcprc.ru/storage/articles/December2021/ubh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054" cy="358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54" w:rsidRPr="00D74D54" w:rsidRDefault="00D74D54" w:rsidP="00D74D5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продаются гирлянды, работающие от батареек. Это очень удобно и абсолютно безопасно. В данном случае даже игрушки не понадобятся. Гирлянду нужно просто прикрепить к поверхности в форме елки. Крепить можно на двухстороннюю липкую силиконовую ленту. Она способна удержать конструкцию даже на обоях.</w:t>
      </w:r>
    </w:p>
    <w:p w:rsidR="00D74D54" w:rsidRPr="00D74D54" w:rsidRDefault="00D74D54" w:rsidP="00D74D54">
      <w:pPr>
        <w:spacing w:before="600" w:after="240" w:line="567" w:lineRule="atLeast"/>
        <w:outlineLvl w:val="2"/>
        <w:rPr>
          <w:rFonts w:ascii="Times New Roman" w:eastAsia="Times New Roman" w:hAnsi="Times New Roman" w:cs="Times New Roman"/>
          <w:b/>
          <w:bCs/>
          <w:color w:val="3C3C3C"/>
          <w:spacing w:val="1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b/>
          <w:bCs/>
          <w:color w:val="3C3C3C"/>
          <w:spacing w:val="1"/>
          <w:sz w:val="28"/>
          <w:szCs w:val="28"/>
          <w:lang w:eastAsia="ru-RU"/>
        </w:rPr>
        <w:t>Из веток</w:t>
      </w:r>
    </w:p>
    <w:p w:rsidR="00D74D54" w:rsidRPr="00D74D54" w:rsidRDefault="00D74D54" w:rsidP="00D74D54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3551" cy="3224728"/>
            <wp:effectExtent l="0" t="0" r="0" b="0"/>
            <wp:docPr id="4" name="Рисунок 4" descr="https://rastimdetey-portal.fcprc.ru/storage/articles/December2021/%D0%B5%D0%BB%D0%BA%D0%B8%20%D0%BF%D0%B0%D0%BB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stimdetey-portal.fcprc.ru/storage/articles/December2021/%D0%B5%D0%BB%D0%BA%D0%B8%20%D0%BF%D0%B0%D0%BB%D0%BA%D0%B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757" cy="322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54" w:rsidRPr="00D74D54" w:rsidRDefault="00D74D54" w:rsidP="00D74D5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Соберите на улице несколько подходящих веток (7–10 штук), их можно расположить на стене на некотором расстоянии друг от друга. Тогда они станут основой для остального декора — пластиковых, деревянных, бумажных небьющихся и крупных игрушек или украшений, сделанных своими руками. Можно, наоборот, разместить ветки вплотную друг к другу и завершить композицию гирляндой (работающей от батареек). Крепление: не нужно прибивать к стене каждую ветку отдельно, достаточно собрать из веток треугольную основу при помощи бечевки и потом подвесить всю инсталляцию.</w:t>
      </w:r>
    </w:p>
    <w:p w:rsidR="00D74D54" w:rsidRPr="00D74D54" w:rsidRDefault="00D74D54" w:rsidP="00D74D54">
      <w:pPr>
        <w:spacing w:before="600" w:after="240" w:line="648" w:lineRule="atLeast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Традиционный вариант</w:t>
      </w:r>
    </w:p>
    <w:p w:rsidR="00D74D54" w:rsidRPr="00D74D54" w:rsidRDefault="00D74D54" w:rsidP="00D74D5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же вы хотите поставить традиционную елку, то необходимо будет соблюсти определенные правила техники безопасности и применить некоторые хитрости.</w:t>
      </w:r>
    </w:p>
    <w:p w:rsidR="00D74D54" w:rsidRPr="00D74D54" w:rsidRDefault="00D74D54" w:rsidP="00D74D54">
      <w:pPr>
        <w:spacing w:before="600" w:after="240" w:line="567" w:lineRule="atLeast"/>
        <w:outlineLvl w:val="2"/>
        <w:rPr>
          <w:rFonts w:ascii="Times New Roman" w:eastAsia="Times New Roman" w:hAnsi="Times New Roman" w:cs="Times New Roman"/>
          <w:b/>
          <w:bCs/>
          <w:color w:val="3C3C3C"/>
          <w:spacing w:val="1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b/>
          <w:bCs/>
          <w:color w:val="3C3C3C"/>
          <w:spacing w:val="1"/>
          <w:sz w:val="28"/>
          <w:szCs w:val="28"/>
          <w:lang w:eastAsia="ru-RU"/>
        </w:rPr>
        <w:t>В манеже</w:t>
      </w:r>
    </w:p>
    <w:p w:rsidR="00D74D54" w:rsidRPr="00D74D54" w:rsidRDefault="00D74D54" w:rsidP="00D74D5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разместить в детском манеже небольшое деревце. Главное, чтобы ограждения были достаточно высокими и </w:t>
      </w:r>
      <w:proofErr w:type="gramStart"/>
      <w:r w:rsidRPr="00D74D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крепкими</w:t>
      </w:r>
      <w:proofErr w:type="gramEnd"/>
      <w:r w:rsidRPr="00D7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ребенок не смог перелезть через них или свалить всю композицию.</w:t>
      </w:r>
    </w:p>
    <w:p w:rsidR="00D74D54" w:rsidRPr="00D74D54" w:rsidRDefault="00D74D54" w:rsidP="00D74D54">
      <w:pPr>
        <w:spacing w:before="600" w:after="240" w:line="567" w:lineRule="atLeast"/>
        <w:outlineLvl w:val="2"/>
        <w:rPr>
          <w:rFonts w:ascii="Times New Roman" w:eastAsia="Times New Roman" w:hAnsi="Times New Roman" w:cs="Times New Roman"/>
          <w:b/>
          <w:bCs/>
          <w:color w:val="3C3C3C"/>
          <w:spacing w:val="1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b/>
          <w:bCs/>
          <w:color w:val="3C3C3C"/>
          <w:spacing w:val="1"/>
          <w:sz w:val="28"/>
          <w:szCs w:val="28"/>
          <w:lang w:eastAsia="ru-RU"/>
        </w:rPr>
        <w:t>За забором</w:t>
      </w:r>
      <w:r w:rsidRPr="00D74D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B0964F" wp14:editId="65834743">
            <wp:extent cx="3387187" cy="3387187"/>
            <wp:effectExtent l="0" t="0" r="3810" b="3810"/>
            <wp:docPr id="3" name="Рисунок 3" descr="https://rastimdetey-portal.fcprc.ru/storage/articles/December2021/%D0%B7%D0%B0%D0%B1%D0%BE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stimdetey-portal.fcprc.ru/storage/articles/December2021/%D0%B7%D0%B0%D0%B1%D0%BE%D1%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313" cy="339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54" w:rsidRPr="00D74D54" w:rsidRDefault="00D74D54" w:rsidP="00D74D54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54" w:rsidRPr="00D74D54" w:rsidRDefault="00D74D54" w:rsidP="00D74D5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купить готовый заборчик. Ну или попросить умелого папу или дедушку смастерить его своими силами. Забор можно украсить небьющимися игрушками (крупными) и гирляндой на батарейках. Если пространство позволяет оградить территорию побольше, то туда можно заводить малыша «погулять» — как по-настоящему.</w:t>
      </w:r>
    </w:p>
    <w:p w:rsidR="00D74D54" w:rsidRPr="00D74D54" w:rsidRDefault="00D74D54" w:rsidP="00D74D54">
      <w:pPr>
        <w:spacing w:before="600" w:after="240" w:line="567" w:lineRule="atLeast"/>
        <w:outlineLvl w:val="2"/>
        <w:rPr>
          <w:rFonts w:ascii="Times New Roman" w:eastAsia="Times New Roman" w:hAnsi="Times New Roman" w:cs="Times New Roman"/>
          <w:b/>
          <w:bCs/>
          <w:color w:val="3C3C3C"/>
          <w:spacing w:val="1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b/>
          <w:bCs/>
          <w:color w:val="3C3C3C"/>
          <w:spacing w:val="1"/>
          <w:sz w:val="28"/>
          <w:szCs w:val="28"/>
          <w:lang w:eastAsia="ru-RU"/>
        </w:rPr>
        <w:t>На балконе</w:t>
      </w:r>
    </w:p>
    <w:p w:rsidR="00D74D54" w:rsidRPr="00D74D54" w:rsidRDefault="00D74D54" w:rsidP="00D74D54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8888" cy="3906569"/>
            <wp:effectExtent l="0" t="0" r="0" b="0"/>
            <wp:docPr id="2" name="Рисунок 2" descr="https://rastimdetey-portal.fcprc.ru/storage/articles/December2021/%D0%B1%D0%B0%D0%BB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astimdetey-portal.fcprc.ru/storage/articles/December2021/%D0%B1%D0%B0%D0%BB%D0%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814" cy="391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54" w:rsidRPr="00D74D54" w:rsidRDefault="00D74D54" w:rsidP="00D74D5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балконе, дерево будет создавать праздничную атмосферу, но останется недоступным для малыша. Такой вариант подходит и для застекленных лоджий, и для открытых балконов.</w:t>
      </w:r>
    </w:p>
    <w:p w:rsidR="00D74D54" w:rsidRPr="00D74D54" w:rsidRDefault="00D74D54" w:rsidP="00D74D54">
      <w:pPr>
        <w:spacing w:before="600" w:after="240" w:line="648" w:lineRule="atLeast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Советы по безопасности</w:t>
      </w:r>
    </w:p>
    <w:p w:rsidR="00D74D54" w:rsidRPr="00D74D54" w:rsidRDefault="00D74D54" w:rsidP="00D74D5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74D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61092" cy="5231619"/>
            <wp:effectExtent l="0" t="0" r="6350" b="7620"/>
            <wp:docPr id="1" name="Рисунок 1" descr="https://rastimdetey-portal.fcprc.ru/storage/articles/December2021/%D0%BF%D0%B0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astimdetey-portal.fcprc.ru/storage/articles/December2021/%D0%BF%D0%B0%D0%B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412" cy="52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4D54" w:rsidRPr="00D74D54" w:rsidRDefault="00D74D54" w:rsidP="00D74D54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Памятка Всероссийского добровольного пожарного общества</w:t>
      </w:r>
    </w:p>
    <w:p w:rsidR="00D74D54" w:rsidRPr="00D74D54" w:rsidRDefault="00D74D54" w:rsidP="00D74D54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color w:val="86878B"/>
          <w:sz w:val="28"/>
          <w:szCs w:val="28"/>
          <w:lang w:eastAsia="ru-RU"/>
        </w:rPr>
        <w:t>Текст: </w:t>
      </w:r>
      <w:r w:rsidRPr="00D74D54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Анна Демина</w:t>
      </w:r>
    </w:p>
    <w:p w:rsidR="00D74D54" w:rsidRPr="00D74D54" w:rsidRDefault="00D74D54" w:rsidP="00D74D5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</w:pPr>
      <w:r w:rsidRPr="00D74D54">
        <w:rPr>
          <w:rFonts w:ascii="Times New Roman" w:eastAsia="Times New Roman" w:hAnsi="Times New Roman" w:cs="Times New Roman"/>
          <w:color w:val="86878B"/>
          <w:sz w:val="28"/>
          <w:szCs w:val="28"/>
          <w:lang w:eastAsia="ru-RU"/>
        </w:rPr>
        <w:t>Фото: </w:t>
      </w:r>
      <w:r w:rsidRPr="00D74D54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Коллекция/</w:t>
      </w:r>
      <w:proofErr w:type="spellStart"/>
      <w:r w:rsidRPr="00D74D54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iStock</w:t>
      </w:r>
      <w:proofErr w:type="spellEnd"/>
      <w:r w:rsidRPr="00D74D54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, www.healthy-kids.ru, www.proaist.ru, www.baby.ru, www.вдпо.рф</w:t>
      </w:r>
    </w:p>
    <w:p w:rsidR="00D74D54" w:rsidRPr="00D74D54" w:rsidRDefault="00D74D54">
      <w:pPr>
        <w:rPr>
          <w:rFonts w:ascii="Times New Roman" w:hAnsi="Times New Roman" w:cs="Times New Roman"/>
          <w:sz w:val="28"/>
          <w:szCs w:val="28"/>
        </w:rPr>
      </w:pPr>
    </w:p>
    <w:sectPr w:rsidR="00D74D54" w:rsidRPr="00D7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11"/>
    <w:rsid w:val="00994A11"/>
    <w:rsid w:val="00C94230"/>
    <w:rsid w:val="00D7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9353"/>
  <w15:chartTrackingRefBased/>
  <w15:docId w15:val="{7716C1E0-3ABF-49B3-B566-BEA32A08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4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4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D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ain-common-text">
    <w:name w:val="main-common-text"/>
    <w:basedOn w:val="a"/>
    <w:rsid w:val="00D7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4D54"/>
    <w:rPr>
      <w:i/>
      <w:iCs/>
    </w:rPr>
  </w:style>
  <w:style w:type="character" w:customStyle="1" w:styleId="article-propertyname">
    <w:name w:val="article-property__name"/>
    <w:basedOn w:val="a0"/>
    <w:rsid w:val="00D74D54"/>
  </w:style>
  <w:style w:type="character" w:customStyle="1" w:styleId="article-propertyvalue">
    <w:name w:val="article-property__value"/>
    <w:basedOn w:val="a0"/>
    <w:rsid w:val="00D7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8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65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507</Words>
  <Characters>2892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2022-12-27T17:37:00Z</dcterms:created>
  <dcterms:modified xsi:type="dcterms:W3CDTF">2022-12-27T17:39:00Z</dcterms:modified>
</cp:coreProperties>
</file>